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E0BC1" w:rsidRDefault="002E6890" w:rsidP="00BE0BC1">
            <w:pPr>
              <w:jc w:val="center"/>
            </w:pPr>
            <w:r>
              <w:t>Н</w:t>
            </w:r>
            <w:r w:rsidR="00BE0BC1">
              <w:t xml:space="preserve">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EA24AE" w:rsidRPr="00F14A9F" w:rsidRDefault="00EA24AE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 xml:space="preserve">___________________     </w:t>
      </w:r>
      <w:r w:rsidR="002E6890">
        <w:rPr>
          <w:u w:val="single"/>
        </w:rPr>
        <w:t xml:space="preserve">  Анохин И</w:t>
      </w:r>
      <w:r>
        <w:rPr>
          <w:u w:val="single"/>
        </w:rPr>
        <w:t>.Н.</w:t>
      </w:r>
      <w:r w:rsidR="002E6890">
        <w:rPr>
          <w:u w:val="single"/>
        </w:rPr>
        <w:t>__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EA24AE" w:rsidRPr="00F14A9F" w:rsidRDefault="00EA24AE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EA24AE">
        <w:t>2</w:t>
      </w:r>
      <w:r w:rsidR="00E55A40">
        <w:t>5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F31AD5" w:rsidRDefault="00E55A40" w:rsidP="006A4776">
            <w:pPr>
              <w:jc w:val="center"/>
            </w:pPr>
            <w:r>
              <w:rPr>
                <w:b/>
              </w:rPr>
              <w:t>старшего специалиста 2 разряда</w:t>
            </w:r>
            <w:r w:rsidR="00F31AD5" w:rsidRPr="005A7AEB">
              <w:rPr>
                <w:b/>
              </w:rPr>
              <w:t xml:space="preserve"> отдела</w:t>
            </w:r>
            <w:r w:rsidR="005A5E94">
              <w:rPr>
                <w:b/>
              </w:rPr>
              <w:t xml:space="preserve"> </w:t>
            </w:r>
            <w:r w:rsidR="005A56BE">
              <w:rPr>
                <w:b/>
              </w:rPr>
              <w:t xml:space="preserve">обеспечения процедуры банкротства </w:t>
            </w:r>
            <w:r w:rsidR="00F31AD5"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E55A40">
        <w:t>старшего специалиста 2 разряда</w:t>
      </w:r>
      <w:r>
        <w:t xml:space="preserve"> отдела</w:t>
      </w:r>
      <w:r w:rsidR="000E3EB4">
        <w:t xml:space="preserve"> </w:t>
      </w:r>
      <w:r w:rsidR="005A56BE">
        <w:t>обеспечения процедуры банкротства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</w:t>
      </w:r>
      <w:r w:rsidR="00E55A40">
        <w:t>старший специалист 2 разряда</w:t>
      </w:r>
      <w:r>
        <w:t xml:space="preserve">) относится к </w:t>
      </w:r>
      <w:r w:rsidR="00D905BB">
        <w:t>старш</w:t>
      </w:r>
      <w:r>
        <w:t>ей группе должностей гражданской службы категории "</w:t>
      </w:r>
      <w:r w:rsidR="00E55A40">
        <w:t xml:space="preserve">обеспечивающие </w:t>
      </w:r>
      <w:r>
        <w:t>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E55A40">
        <w:t>11-4-4-089</w:t>
      </w:r>
      <w:r w:rsidR="00AC0974">
        <w:t>.</w:t>
      </w:r>
    </w:p>
    <w:p w:rsidR="00355BBF" w:rsidRPr="00B10A4C" w:rsidRDefault="00355BBF" w:rsidP="00355BBF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 w:rsidR="005A56BE" w:rsidRPr="009548B9">
        <w:rPr>
          <w:rFonts w:eastAsia="Calibri"/>
          <w:color w:val="000000"/>
        </w:rPr>
        <w:t>регулирование финансовой деятельности и финансовых рынков</w:t>
      </w:r>
      <w:r w:rsidRPr="00496AF3"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5A56BE"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AC0974"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E55A40">
        <w:t>старшего специалиста 2 разряда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E55A40">
        <w:t>Старший специалист 2 разряда</w:t>
      </w:r>
      <w:r>
        <w:t xml:space="preserve">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E55A40">
        <w:t>старшего специалиста 2 разряда</w:t>
      </w:r>
      <w:r w:rsidRPr="00DB316C">
        <w:t xml:space="preserve">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6.1. </w:t>
      </w:r>
      <w:r w:rsidR="00E55A40">
        <w:t>Наличие среднего профессионального образования специалистов среднего звена</w:t>
      </w:r>
      <w:r>
        <w:t>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CA2A15" w:rsidRDefault="005A56BE" w:rsidP="00620C8D">
      <w:pPr>
        <w:pStyle w:val="ab"/>
        <w:widowControl w:val="0"/>
        <w:ind w:left="0" w:firstLine="284"/>
        <w:jc w:val="both"/>
      </w:pPr>
      <w:r w:rsidRPr="002332DC">
        <w:rPr>
          <w:color w:val="000000"/>
        </w:rPr>
        <w:t xml:space="preserve">Налоговый кодекс Российской Федерации; Кодекс Российской Федерации об административных правонарушениях; </w:t>
      </w:r>
      <w:r>
        <w:rPr>
          <w:color w:val="000000"/>
        </w:rPr>
        <w:t xml:space="preserve">Арбитражный процессуальный кодекс Российской </w:t>
      </w:r>
      <w:r>
        <w:rPr>
          <w:color w:val="000000"/>
        </w:rPr>
        <w:lastRenderedPageBreak/>
        <w:t>Федерации</w:t>
      </w:r>
      <w:r w:rsidRPr="002332DC">
        <w:rPr>
          <w:color w:val="000000"/>
        </w:rPr>
        <w:t>;</w:t>
      </w:r>
      <w:r w:rsidR="00620C8D">
        <w:rPr>
          <w:color w:val="000000"/>
        </w:rPr>
        <w:t xml:space="preserve"> </w:t>
      </w:r>
      <w:r w:rsidRPr="002332DC">
        <w:rPr>
          <w:color w:val="000000"/>
        </w:rPr>
        <w:t>Уголовно-процессуальный кодекс Российской Федерации;</w:t>
      </w:r>
      <w:r w:rsidR="00620C8D">
        <w:rPr>
          <w:color w:val="000000"/>
        </w:rPr>
        <w:t xml:space="preserve"> </w:t>
      </w:r>
      <w:r w:rsidRPr="002332DC">
        <w:rPr>
          <w:color w:val="000000"/>
        </w:rPr>
        <w:t xml:space="preserve">Уголовный кодекс Российской Федерации; </w:t>
      </w:r>
      <w:r w:rsidR="00EE5439">
        <w:rPr>
          <w:color w:val="000000"/>
        </w:rPr>
        <w:t>Кодекс административного судопроизводства;</w:t>
      </w:r>
      <w:r w:rsidR="00620C8D">
        <w:rPr>
          <w:color w:val="000000"/>
        </w:rPr>
        <w:t xml:space="preserve"> </w:t>
      </w:r>
      <w:r w:rsidRPr="002332DC">
        <w:rPr>
          <w:color w:val="000000"/>
        </w:rPr>
        <w:t xml:space="preserve">Гражданский кодекс Российской Федерации; </w:t>
      </w:r>
      <w:r>
        <w:rPr>
          <w:color w:val="000000"/>
        </w:rPr>
        <w:t>Гражданский процессуальный кодекс Российской Федерации</w:t>
      </w:r>
      <w:r w:rsidRPr="0052247F">
        <w:rPr>
          <w:color w:val="000000"/>
        </w:rPr>
        <w:t>;</w:t>
      </w:r>
      <w:r w:rsidR="00620C8D">
        <w:rPr>
          <w:color w:val="000000"/>
        </w:rPr>
        <w:t xml:space="preserve"> </w:t>
      </w:r>
      <w:r w:rsidRPr="002332DC">
        <w:rPr>
          <w:color w:val="000000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 w:rsidR="00620C8D">
        <w:rPr>
          <w:color w:val="000000"/>
        </w:rPr>
        <w:t xml:space="preserve"> </w:t>
      </w:r>
      <w:r w:rsidRPr="00C636A7"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  <w:r w:rsidR="00620C8D">
        <w:t xml:space="preserve"> </w:t>
      </w:r>
      <w:r w:rsidRPr="00C636A7">
        <w:rPr>
          <w:bCs/>
        </w:rPr>
        <w:t>Приказ Минэкономразвития России от 19 октября 2007 г. № 351 «</w:t>
      </w:r>
      <w:r w:rsidRPr="00C636A7">
        <w:rPr>
          <w:rFonts w:eastAsia="Calibri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  <w:r w:rsidR="00620C8D">
        <w:rPr>
          <w:rFonts w:eastAsia="Calibri"/>
        </w:rPr>
        <w:t xml:space="preserve"> </w:t>
      </w:r>
      <w:r w:rsidRPr="00C636A7">
        <w:t>П</w:t>
      </w:r>
      <w:r w:rsidRPr="00C636A7">
        <w:rPr>
          <w:bCs/>
        </w:rPr>
        <w:t xml:space="preserve">риказ Минэкономразвития России от </w:t>
      </w:r>
      <w:r w:rsidRPr="00C636A7">
        <w:t xml:space="preserve"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</w:t>
      </w:r>
      <w:r>
        <w:t>участии в собраниях кредиторов»</w:t>
      </w:r>
      <w:r w:rsidR="00EE5439">
        <w:t>;</w:t>
      </w:r>
      <w:r w:rsidR="00620C8D">
        <w:t xml:space="preserve"> </w:t>
      </w:r>
      <w:hyperlink r:id="rId7" w:history="1">
        <w:r w:rsidR="00EE5439">
          <w:rPr>
            <w:color w:val="0000FF"/>
          </w:rPr>
          <w:t>приказ</w:t>
        </w:r>
      </w:hyperlink>
      <w:r w:rsidR="00EE5439">
        <w:t xml:space="preserve"> ФНС России от 3 октября 2012 г.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</w:t>
      </w:r>
      <w:r w:rsidR="00CA2A15">
        <w:t>.</w:t>
      </w:r>
    </w:p>
    <w:p w:rsidR="00EA16C3" w:rsidRPr="00FE3288" w:rsidRDefault="00E55A40" w:rsidP="00085C02">
      <w:pPr>
        <w:widowControl w:val="0"/>
        <w:ind w:firstLine="540"/>
        <w:jc w:val="both"/>
        <w:rPr>
          <w:szCs w:val="28"/>
        </w:rPr>
      </w:pPr>
      <w:r>
        <w:t>Старший специалист 2 разряда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7AEC" w:rsidRDefault="00EA16C3" w:rsidP="00620C8D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 w:rsidR="00EE5439"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</w:t>
      </w:r>
      <w:r w:rsidR="00C047EB">
        <w:t>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620C8D" w:rsidRPr="000620F4" w:rsidRDefault="00EA16C3" w:rsidP="00D905BB">
      <w:pPr>
        <w:widowControl w:val="0"/>
        <w:ind w:firstLine="567"/>
        <w:jc w:val="both"/>
        <w:rPr>
          <w:color w:val="000000"/>
          <w:spacing w:val="-2"/>
        </w:rPr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 w:rsidR="00DC2570">
        <w:t>ов</w:t>
      </w:r>
      <w:r w:rsidRPr="00496AF3">
        <w:t xml:space="preserve">; </w:t>
      </w:r>
      <w:r w:rsidR="00620C8D" w:rsidRPr="0052247F">
        <w:rPr>
          <w:color w:val="000000"/>
        </w:rPr>
        <w:t>арбитражная и судебная практика по вопросам несостоятельности (банкротства);</w:t>
      </w:r>
      <w:r w:rsidR="00620C8D">
        <w:rPr>
          <w:color w:val="000000"/>
        </w:rPr>
        <w:t xml:space="preserve"> </w:t>
      </w:r>
      <w:r w:rsidR="00620C8D" w:rsidRPr="000620F4">
        <w:rPr>
          <w:color w:val="000000"/>
          <w:spacing w:val="-2"/>
        </w:rPr>
        <w:t>принципы, методы, технологии и механизмы осуществления контроля (надзора)</w:t>
      </w:r>
      <w:r w:rsidR="00620C8D">
        <w:rPr>
          <w:color w:val="000000"/>
          <w:spacing w:val="-2"/>
        </w:rPr>
        <w:t>;</w:t>
      </w:r>
      <w:r w:rsidR="00620C8D" w:rsidRPr="00620C8D">
        <w:rPr>
          <w:color w:val="000000"/>
        </w:rPr>
        <w:t xml:space="preserve"> </w:t>
      </w:r>
      <w:r w:rsidR="00620C8D" w:rsidRPr="0052247F">
        <w:rPr>
          <w:color w:val="000000"/>
        </w:rPr>
        <w:t>арбитражная и судебная практика по вопросам несостоятельности (банкротства)</w:t>
      </w:r>
      <w:r w:rsidR="00620C8D" w:rsidRPr="000620F4">
        <w:rPr>
          <w:color w:val="000000"/>
          <w:spacing w:val="-2"/>
        </w:rPr>
        <w:t>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34C87" w:rsidRDefault="00EA16C3" w:rsidP="00620C8D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64169E">
        <w:t xml:space="preserve">: </w:t>
      </w:r>
      <w:r w:rsidR="00C047EB" w:rsidRPr="00C047EB">
        <w:t>анализ финансово-хозяйственной деятельности организаций-должников, отчетов арбитражных управляющих;</w:t>
      </w:r>
      <w:r w:rsidR="00C047EB">
        <w:t xml:space="preserve"> анализ процессуальных документов; участие в судебных заседаниях по делам о банкротстве должников</w:t>
      </w:r>
      <w:r w:rsidR="00C34C87">
        <w:t>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D1F5F" w:rsidRDefault="00ED1F5F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2052B5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="00E55A40">
        <w:t>старшего специалиста 2 разряда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8" w:history="1">
        <w:r w:rsidRPr="00C6242D">
          <w:t>статьями 14</w:t>
        </w:r>
      </w:hyperlink>
      <w:r w:rsidRPr="00C6242D">
        <w:t xml:space="preserve">, </w:t>
      </w:r>
      <w:hyperlink r:id="rId9" w:history="1">
        <w:r w:rsidRPr="00C6242D">
          <w:t>15</w:t>
        </w:r>
      </w:hyperlink>
      <w:r w:rsidRPr="00C6242D">
        <w:t xml:space="preserve">, </w:t>
      </w:r>
      <w:hyperlink r:id="rId10" w:history="1">
        <w:r w:rsidRPr="00C6242D">
          <w:t>17</w:t>
        </w:r>
      </w:hyperlink>
      <w:r w:rsidRPr="00C6242D">
        <w:t xml:space="preserve">, </w:t>
      </w:r>
      <w:hyperlink r:id="rId11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184819" w:rsidRDefault="00782BE9" w:rsidP="00184819">
      <w:pPr>
        <w:autoSpaceDE w:val="0"/>
        <w:autoSpaceDN w:val="0"/>
        <w:adjustRightInd w:val="0"/>
        <w:ind w:firstLine="540"/>
        <w:jc w:val="both"/>
      </w:pPr>
      <w:r>
        <w:t xml:space="preserve">8. В целях реализации задач и функций, возложенных на </w:t>
      </w:r>
      <w:r w:rsidRPr="00056007">
        <w:t>отдел</w:t>
      </w:r>
      <w:r w:rsidR="00DC2570">
        <w:t xml:space="preserve"> </w:t>
      </w:r>
      <w:r w:rsidR="005A56BE">
        <w:t xml:space="preserve">обеспечения процедуры банкротства </w:t>
      </w:r>
      <w:r w:rsidR="00E55A40">
        <w:t>старший специалист 2 разряда</w:t>
      </w:r>
      <w:r>
        <w:t xml:space="preserve"> обязан осуществлять рабочий процесс по:</w:t>
      </w:r>
      <w:r w:rsidR="000C28E9">
        <w:t xml:space="preserve"> </w:t>
      </w:r>
      <w:r w:rsidR="00620C8D">
        <w:t xml:space="preserve">информированию о принятых решениях по взысканию налога (сбора) в соответствии со ст.46 Налогового Кодекса Российской Федерации (далее </w:t>
      </w:r>
      <w:r w:rsidR="008D167D">
        <w:t>–</w:t>
      </w:r>
      <w:r w:rsidR="00620C8D">
        <w:t xml:space="preserve"> </w:t>
      </w:r>
      <w:r w:rsidR="008D167D">
        <w:t>НК РФ</w:t>
      </w:r>
      <w:r w:rsidR="00620C8D">
        <w:t>) в отношении организаций, отнесённых к первой и второй группам, в соответствии с разграничением полномочий налоговых органов в делах о банкротстве и в процедурах банкротства по трём группам (далее – первая и вторая группа) ФНС России и УФНС России по г. Москве</w:t>
      </w:r>
      <w:r w:rsidR="00F02A84">
        <w:t>;</w:t>
      </w:r>
      <w:r w:rsidR="008D167D" w:rsidRPr="008D167D">
        <w:t xml:space="preserve"> </w:t>
      </w:r>
      <w:r w:rsidR="008D167D">
        <w:t xml:space="preserve">информированию </w:t>
      </w:r>
      <w:r w:rsidR="00620C8D">
        <w:t xml:space="preserve">о принятых решениях по взысканию налога (сбора) за счёт имущества организации в соответствии со </w:t>
      </w:r>
      <w:r w:rsidR="008D167D">
        <w:t>ст.</w:t>
      </w:r>
      <w:r w:rsidR="00620C8D">
        <w:t>47 НК РФ, в отношении организаций первой и второй групп, ФНС России и УФНС России по г. Москве; н</w:t>
      </w:r>
      <w:r w:rsidR="00620C8D">
        <w:rPr>
          <w:iCs/>
          <w:szCs w:val="28"/>
        </w:rPr>
        <w:t>епосредственно</w:t>
      </w:r>
      <w:r w:rsidR="008D167D">
        <w:rPr>
          <w:iCs/>
          <w:szCs w:val="28"/>
        </w:rPr>
        <w:t>му</w:t>
      </w:r>
      <w:r w:rsidR="00620C8D">
        <w:rPr>
          <w:iCs/>
          <w:szCs w:val="28"/>
        </w:rPr>
        <w:t xml:space="preserve"> участ</w:t>
      </w:r>
      <w:r w:rsidR="008D167D">
        <w:rPr>
          <w:iCs/>
          <w:szCs w:val="28"/>
        </w:rPr>
        <w:t>ию</w:t>
      </w:r>
      <w:r w:rsidR="00620C8D">
        <w:rPr>
          <w:iCs/>
          <w:szCs w:val="28"/>
        </w:rPr>
        <w:t xml:space="preserve"> в установленном порядке в выполнении функций уполномоченного органа, представляющего </w:t>
      </w:r>
      <w:r w:rsidR="00620C8D">
        <w:rPr>
          <w:szCs w:val="28"/>
        </w:rPr>
        <w:t>требования об уплате обязательных платежей и требования Российской Федерации по денежным обязательствам</w:t>
      </w:r>
      <w:r w:rsidR="00620C8D">
        <w:rPr>
          <w:iCs/>
          <w:szCs w:val="28"/>
        </w:rPr>
        <w:t xml:space="preserve"> в делах о банкротстве и в процедурах банкротства,</w:t>
      </w:r>
      <w:r w:rsidR="00620C8D">
        <w:t xml:space="preserve"> в отношении организаций, состоящих на налоговом учете в Инспекции; </w:t>
      </w:r>
      <w:r w:rsidR="008D167D">
        <w:t>под</w:t>
      </w:r>
      <w:r w:rsidR="00620C8D">
        <w:t>г</w:t>
      </w:r>
      <w:r w:rsidR="00620C8D">
        <w:rPr>
          <w:szCs w:val="29"/>
        </w:rPr>
        <w:t>отов</w:t>
      </w:r>
      <w:r w:rsidR="008D167D">
        <w:rPr>
          <w:szCs w:val="29"/>
        </w:rPr>
        <w:t>ке</w:t>
      </w:r>
      <w:r w:rsidR="00620C8D">
        <w:rPr>
          <w:szCs w:val="29"/>
        </w:rPr>
        <w:t xml:space="preserve"> документ</w:t>
      </w:r>
      <w:r w:rsidR="008D167D">
        <w:rPr>
          <w:szCs w:val="29"/>
        </w:rPr>
        <w:t>ов</w:t>
      </w:r>
      <w:r w:rsidR="00620C8D">
        <w:rPr>
          <w:szCs w:val="29"/>
        </w:rPr>
        <w:t>, являющиеся доказательствами, для представления в деле о банкротстве и процедурах банкротства,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 и</w:t>
      </w:r>
      <w:r w:rsidR="00620C8D">
        <w:rPr>
          <w:szCs w:val="28"/>
        </w:rPr>
        <w:t xml:space="preserve"> формир</w:t>
      </w:r>
      <w:r w:rsidR="008D167D">
        <w:rPr>
          <w:szCs w:val="28"/>
        </w:rPr>
        <w:t>ованию</w:t>
      </w:r>
      <w:r w:rsidR="00620C8D">
        <w:rPr>
          <w:szCs w:val="28"/>
        </w:rPr>
        <w:t xml:space="preserve"> дела о банкротстве должников</w:t>
      </w:r>
      <w:r w:rsidR="00620C8D">
        <w:rPr>
          <w:szCs w:val="29"/>
        </w:rPr>
        <w:t>; н</w:t>
      </w:r>
      <w:r w:rsidR="00620C8D">
        <w:t>аправл</w:t>
      </w:r>
      <w:r w:rsidR="008D167D">
        <w:t>ению</w:t>
      </w:r>
      <w:r w:rsidR="00620C8D">
        <w:t xml:space="preserve"> на согласование в ФНС России (через УФНС России по г. Москве) проект</w:t>
      </w:r>
      <w:r w:rsidR="008D167D">
        <w:t xml:space="preserve">ов </w:t>
      </w:r>
      <w:r w:rsidR="00620C8D">
        <w:t>решений о подаче в арбитражный суд заявлений о признании банкротом организаций, отнесенных к первой группе; направл</w:t>
      </w:r>
      <w:r w:rsidR="008D167D">
        <w:t>ению</w:t>
      </w:r>
      <w:r w:rsidR="00620C8D">
        <w:t xml:space="preserve"> на согласование в УФНС России по г. Москве проект</w:t>
      </w:r>
      <w:r w:rsidR="008D167D">
        <w:t xml:space="preserve">ов </w:t>
      </w:r>
      <w:r w:rsidR="00620C8D">
        <w:t>решений о подаче в арбитражный суд заявлений о признании банкротом организаций, отнесенных ко второй группе;</w:t>
      </w:r>
      <w:r w:rsidR="00620C8D">
        <w:rPr>
          <w:szCs w:val="28"/>
        </w:rPr>
        <w:t xml:space="preserve"> направл</w:t>
      </w:r>
      <w:r w:rsidR="008D167D">
        <w:rPr>
          <w:szCs w:val="28"/>
        </w:rPr>
        <w:t>ению</w:t>
      </w:r>
      <w:r w:rsidR="00620C8D">
        <w:rPr>
          <w:szCs w:val="28"/>
        </w:rPr>
        <w:t xml:space="preserve"> в установленной форме на согласование проект</w:t>
      </w:r>
      <w:r w:rsidR="008D167D">
        <w:rPr>
          <w:szCs w:val="28"/>
        </w:rPr>
        <w:t>ов</w:t>
      </w:r>
      <w:r w:rsidR="00620C8D">
        <w:rPr>
          <w:szCs w:val="28"/>
        </w:rPr>
        <w:t xml:space="preserve"> решений об отложении подачи в арбитражный суд заявлений о признании должников банкротами в отношении организаций первой и второй групп в ФНС России, третьей группы </w:t>
      </w:r>
      <w:r w:rsidR="008D167D">
        <w:rPr>
          <w:szCs w:val="28"/>
        </w:rPr>
        <w:t xml:space="preserve">- </w:t>
      </w:r>
      <w:r w:rsidR="00620C8D">
        <w:rPr>
          <w:szCs w:val="28"/>
        </w:rPr>
        <w:t>в УФНС России по г. Москве; направл</w:t>
      </w:r>
      <w:r w:rsidR="008D167D">
        <w:rPr>
          <w:szCs w:val="28"/>
        </w:rPr>
        <w:t>ению</w:t>
      </w:r>
      <w:r w:rsidR="00620C8D">
        <w:rPr>
          <w:szCs w:val="28"/>
        </w:rPr>
        <w:t xml:space="preserve"> для обобщения, анализа и контроля в ФНС России копи</w:t>
      </w:r>
      <w:r w:rsidR="008D167D">
        <w:rPr>
          <w:szCs w:val="28"/>
        </w:rPr>
        <w:t>й</w:t>
      </w:r>
      <w:r w:rsidR="00620C8D">
        <w:rPr>
          <w:szCs w:val="28"/>
        </w:rPr>
        <w:t xml:space="preserve"> решений об отложении подачи заявления о признании должника банкротом; согласов</w:t>
      </w:r>
      <w:r w:rsidR="008D167D">
        <w:rPr>
          <w:szCs w:val="28"/>
        </w:rPr>
        <w:t>анию</w:t>
      </w:r>
      <w:r w:rsidR="00620C8D">
        <w:rPr>
          <w:szCs w:val="28"/>
        </w:rPr>
        <w:t xml:space="preserve"> с УФНС России по г. Москве и ФНС России позици</w:t>
      </w:r>
      <w:r w:rsidR="008D167D">
        <w:rPr>
          <w:szCs w:val="28"/>
        </w:rPr>
        <w:t>и</w:t>
      </w:r>
      <w:r w:rsidR="00620C8D">
        <w:rPr>
          <w:szCs w:val="28"/>
        </w:rPr>
        <w:t xml:space="preserve"> Инспекции на собраниях кредиторов и судебных заседаниях; с</w:t>
      </w:r>
      <w:r w:rsidR="00620C8D">
        <w:t>огласов</w:t>
      </w:r>
      <w:r w:rsidR="008D167D">
        <w:t>анию</w:t>
      </w:r>
      <w:r w:rsidR="00620C8D">
        <w:t xml:space="preserve"> с УФНС</w:t>
      </w:r>
      <w:r w:rsidR="008D167D">
        <w:t xml:space="preserve"> России</w:t>
      </w:r>
      <w:r w:rsidR="00620C8D">
        <w:t xml:space="preserve"> по г. Москве и ФНС России позици</w:t>
      </w:r>
      <w:r w:rsidR="008D167D">
        <w:t>и</w:t>
      </w:r>
      <w:r w:rsidR="00620C8D">
        <w:t xml:space="preserve"> уполномоченного органа по вопросам заключения мирового соглашения и введения процедуры финансового оздоровления, подготавливаемых Инспекциями в отношении организаций всех групп; </w:t>
      </w:r>
      <w:r w:rsidR="00027999">
        <w:t xml:space="preserve">ведению информационного ресурса результатов работы Инспекции по обеспечению процедур банкротства; участию в формировании установленной отчетности по предмету деятельности отдела (4-ФБ, 4-РБО, 4-РБ); </w:t>
      </w:r>
      <w:r w:rsidR="0016009F">
        <w:t>н</w:t>
      </w:r>
      <w:r w:rsidR="0016009F">
        <w:rPr>
          <w:szCs w:val="28"/>
        </w:rPr>
        <w:t xml:space="preserve">еукоснительному </w:t>
      </w:r>
      <w:r w:rsidR="00620C8D">
        <w:rPr>
          <w:szCs w:val="28"/>
        </w:rPr>
        <w:t>соблюд</w:t>
      </w:r>
      <w:r w:rsidR="0016009F">
        <w:rPr>
          <w:szCs w:val="28"/>
        </w:rPr>
        <w:t>ению</w:t>
      </w:r>
      <w:r w:rsidR="00620C8D">
        <w:rPr>
          <w:szCs w:val="28"/>
        </w:rPr>
        <w:t xml:space="preserve"> поряд</w:t>
      </w:r>
      <w:r w:rsidR="0016009F">
        <w:rPr>
          <w:szCs w:val="28"/>
        </w:rPr>
        <w:t>ка</w:t>
      </w:r>
      <w:r w:rsidR="00620C8D">
        <w:rPr>
          <w:szCs w:val="28"/>
        </w:rPr>
        <w:t xml:space="preserve"> разграничения полномочий уполномоченного органа по представлению интересов Российской Федерации как кредитора в делах о банкротстве и процедурах банкротства между центральным аппаратом ФНС России и территориальными органами ФНС России, утвержденного </w:t>
      </w:r>
      <w:r w:rsidR="00620C8D">
        <w:t>Приказом ФНС России от 1</w:t>
      </w:r>
      <w:r w:rsidR="00184819" w:rsidRPr="00FB097A">
        <w:t>8.01.2017 № ММВ-8-18/3дсп@</w:t>
      </w:r>
      <w:r w:rsidR="00184819">
        <w:t xml:space="preserve"> (Далее – Порядка) (с последующими изменениями и дополнениями), в части относящейся к компетенции отдела; систематически изучает налоговое законодательство, инструктивные и методические материалы по налогообложению; </w:t>
      </w:r>
      <w:r w:rsidR="006C5D41">
        <w:t>в своей работе использует территориальные, региональные и федеральные информационные ресурсы</w:t>
      </w:r>
      <w:r w:rsidR="006C5D41">
        <w:rPr>
          <w:szCs w:val="20"/>
        </w:rPr>
        <w:t xml:space="preserve">; </w:t>
      </w:r>
      <w:r w:rsidR="00184819">
        <w:t>выполняет отдельные поручения начальника Инспекции.</w:t>
      </w:r>
    </w:p>
    <w:p w:rsidR="00184819" w:rsidRPr="000B5198" w:rsidRDefault="00184819" w:rsidP="00184819">
      <w:pPr>
        <w:autoSpaceDE w:val="0"/>
        <w:autoSpaceDN w:val="0"/>
        <w:adjustRightInd w:val="0"/>
        <w:ind w:firstLine="540"/>
        <w:jc w:val="both"/>
      </w:pPr>
      <w:r w:rsidRPr="000B5198">
        <w:t xml:space="preserve">Формировать дела о сопровождении банкротства, предусмотренного разделом </w:t>
      </w:r>
      <w:r w:rsidRPr="000B5198">
        <w:rPr>
          <w:lang w:val="en-US"/>
        </w:rPr>
        <w:t>IV</w:t>
      </w:r>
      <w:r w:rsidRPr="000B5198">
        <w:t xml:space="preserve"> Порядка, разрабатывается и утверждается (кроме дел о банкротстве лиц, отнесённых к первому уровню сопровождения) концепция сопровождения уполномоченным органом дела о банкротстве (далее – Концепция), содержащая стратегическую цель сопровождения дела о банкротства, этапы и способы её достижения, по форме, направляемой ФНС России.</w:t>
      </w:r>
    </w:p>
    <w:p w:rsidR="00184819" w:rsidRPr="000B5198" w:rsidRDefault="00184819" w:rsidP="00184819">
      <w:pPr>
        <w:autoSpaceDE w:val="0"/>
        <w:autoSpaceDN w:val="0"/>
        <w:adjustRightInd w:val="0"/>
        <w:ind w:firstLine="540"/>
        <w:jc w:val="both"/>
      </w:pPr>
      <w:r w:rsidRPr="000B5198">
        <w:lastRenderedPageBreak/>
        <w:t>В целях формирования дела о банкротстве и разработки концепций сопровождения уполномоченным органом дела о банкротстве использ</w:t>
      </w:r>
      <w:r>
        <w:t>овать</w:t>
      </w:r>
      <w:r w:rsidRPr="000B5198">
        <w:t xml:space="preserve"> сведения федерального, регионального и территориальных ресурсов (ФИР, АИС Налог 3 и тп.); </w:t>
      </w:r>
    </w:p>
    <w:p w:rsidR="00184819" w:rsidRPr="000B5198" w:rsidRDefault="00E55A40" w:rsidP="0018481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B5198">
        <w:rPr>
          <w:color w:val="000000"/>
        </w:rPr>
        <w:t>Участвовать в</w:t>
      </w:r>
      <w:r w:rsidR="00184819" w:rsidRPr="000B5198">
        <w:rPr>
          <w:color w:val="000000"/>
        </w:rPr>
        <w:t xml:space="preserve"> подготовке заключений по результатам анализа общего состояния платежеспособности налогоплательщиков на стадии внесения предложений в проект плана проведения выездных налоговых проверок в отношении налогоплательщиков, по которым предполагаемая сумма доначислений по выездной налоговой проверке составляет более 50 млн. руб;</w:t>
      </w:r>
    </w:p>
    <w:p w:rsidR="00184819" w:rsidRPr="000B5198" w:rsidRDefault="00184819" w:rsidP="0018481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B5198">
        <w:rPr>
          <w:color w:val="000000"/>
        </w:rPr>
        <w:t xml:space="preserve">Принимать участие в составе единой проектной группы при проведении выездной налоговой проверки при выявлении обстоятельств, свидетельствующих о возможности установления в ходе проверки налоговых правонарушений, свидетельствующих о неуплате налогов в сумме свыше 50 млн. руб., совершении должником действий по отчуждению имущества, при подачи проверяемым налогоплательщиком или иным лицом заявления в суд о </w:t>
      </w:r>
      <w:r w:rsidR="00E55A40" w:rsidRPr="000B5198">
        <w:rPr>
          <w:color w:val="000000"/>
        </w:rPr>
        <w:t>признании его</w:t>
      </w:r>
      <w:r w:rsidRPr="000B5198">
        <w:rPr>
          <w:color w:val="000000"/>
        </w:rPr>
        <w:t xml:space="preserve"> банкротом, а </w:t>
      </w:r>
      <w:r w:rsidR="00E55A40" w:rsidRPr="000B5198">
        <w:rPr>
          <w:color w:val="000000"/>
        </w:rPr>
        <w:t>также</w:t>
      </w:r>
      <w:r w:rsidRPr="000B5198">
        <w:rPr>
          <w:color w:val="000000"/>
        </w:rPr>
        <w:t xml:space="preserve"> в иных случаях решению начальника налогового органа.</w:t>
      </w:r>
    </w:p>
    <w:p w:rsidR="0046720B" w:rsidRDefault="00184819" w:rsidP="00184819">
      <w:pPr>
        <w:ind w:firstLine="567"/>
        <w:jc w:val="both"/>
      </w:pPr>
      <w:r>
        <w:t>В части относящейся к компетенции отдела; эффективно взаимодействовать с другими подразделениями Инспекции и вышестоящими налоговыми органами; систематически изучать налоговое законодательство, инструктивные и методические материалы по налогообложению</w:t>
      </w:r>
    </w:p>
    <w:p w:rsidR="00782BE9" w:rsidRPr="00AC1AEF" w:rsidRDefault="00782BE9" w:rsidP="002052B5">
      <w:pPr>
        <w:pStyle w:val="a3"/>
        <w:ind w:firstLine="567"/>
      </w:pPr>
      <w:r>
        <w:t xml:space="preserve">9. В целях исполнения возложенных должностных обязанностей </w:t>
      </w:r>
      <w:r w:rsidR="00E55A40">
        <w:t>старший специалист 2 разряда</w:t>
      </w:r>
      <w:r w:rsidRPr="006C4AAC">
        <w:t xml:space="preserve">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E55A40" w:rsidRPr="007C514D">
        <w:rPr>
          <w:sz w:val="24"/>
          <w:szCs w:val="26"/>
        </w:rPr>
        <w:t>других документов,</w:t>
      </w:r>
      <w:r w:rsidRPr="007C514D">
        <w:rPr>
          <w:sz w:val="24"/>
          <w:szCs w:val="26"/>
        </w:rPr>
        <w:t xml:space="preserve">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2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3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5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E55A40">
        <w:t>Старший специалист 2 разряда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5A56BE">
        <w:t>обеспечения процедуры банкротства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E55A40">
        <w:t>Старший специалист 2 разряда</w:t>
      </w:r>
      <w:r w:rsidRPr="006C4AAC"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91B44" w:rsidRDefault="00291B44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IV. Перечень вопросов, по которым </w:t>
      </w:r>
      <w:r w:rsidR="00E55A40">
        <w:rPr>
          <w:b/>
        </w:rPr>
        <w:t>старший специалист 2 разряда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E55A40">
        <w:t>старший специалист 2 разряда</w:t>
      </w:r>
      <w:r>
        <w:t xml:space="preserve">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E55A40">
        <w:t>старший специалист 2 разряда</w:t>
      </w:r>
      <w:r>
        <w:t xml:space="preserve">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027999" w:rsidRDefault="00027999" w:rsidP="00782BE9">
      <w:pPr>
        <w:autoSpaceDE w:val="0"/>
        <w:autoSpaceDN w:val="0"/>
        <w:adjustRightInd w:val="0"/>
        <w:ind w:firstLine="540"/>
        <w:jc w:val="both"/>
      </w:pPr>
    </w:p>
    <w:p w:rsidR="00291B44" w:rsidRDefault="00291B44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E55A40">
        <w:rPr>
          <w:b/>
        </w:rPr>
        <w:t>старший специалист 2 разряда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E55A40">
        <w:t>Старший специалист 2 разряда</w:t>
      </w:r>
      <w:r>
        <w:t xml:space="preserve">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5A56BE">
        <w:t>обеспечения процедуры банкротства</w:t>
      </w:r>
      <w:r w:rsidR="004144D3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E55A40">
        <w:t>Старший специалист 2 разряда</w:t>
      </w:r>
      <w:r>
        <w:t xml:space="preserve">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5A56BE">
        <w:t>обеспечения процедуры банкротства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027999" w:rsidRDefault="00027999" w:rsidP="00782BE9">
      <w:pPr>
        <w:autoSpaceDE w:val="0"/>
        <w:autoSpaceDN w:val="0"/>
        <w:adjustRightInd w:val="0"/>
        <w:ind w:firstLine="540"/>
        <w:jc w:val="both"/>
      </w:pPr>
    </w:p>
    <w:p w:rsidR="00291B44" w:rsidRDefault="00291B44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E55A40">
        <w:t>старший специалист 2 разряда</w:t>
      </w:r>
      <w:r w:rsidR="00782BE9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EA24AE" w:rsidRDefault="00EA24AE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52A94" w:rsidP="00291B44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17. Взаимодействие </w:t>
      </w:r>
      <w:r w:rsidR="00E55A40">
        <w:t>старшего специалиста 2 разряда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6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  <w:r w:rsidR="00291B44">
        <w:t xml:space="preserve"> </w:t>
      </w:r>
    </w:p>
    <w:p w:rsidR="00291B44" w:rsidRDefault="00291B44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F201A7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8</w:t>
      </w:r>
      <w:r>
        <w:t xml:space="preserve">. </w:t>
      </w:r>
      <w:r w:rsidR="00620C8D">
        <w:t>Отделом обеспечения процедуры банкротства</w:t>
      </w:r>
      <w:r w:rsidR="00620C8D" w:rsidRPr="00D6506B">
        <w:t xml:space="preserve"> </w:t>
      </w:r>
      <w:r w:rsidR="00620C8D">
        <w:t>государственные</w:t>
      </w:r>
      <w:r w:rsidR="00620C8D" w:rsidRPr="00F201A7">
        <w:t xml:space="preserve"> услуг</w:t>
      </w:r>
      <w:r w:rsidR="00620C8D">
        <w:t>и</w:t>
      </w:r>
      <w:r w:rsidR="00620C8D" w:rsidRPr="00F201A7">
        <w:t xml:space="preserve"> </w:t>
      </w:r>
      <w:r w:rsidR="00620C8D">
        <w:t>населению</w:t>
      </w:r>
      <w:r w:rsidR="00620C8D" w:rsidRPr="00E81EEC">
        <w:t xml:space="preserve"> </w:t>
      </w:r>
      <w:r w:rsidR="00620C8D">
        <w:t>не оказываются</w:t>
      </w:r>
      <w:r w:rsidR="008D7111">
        <w:t>.</w:t>
      </w:r>
    </w:p>
    <w:p w:rsidR="00291B44" w:rsidRDefault="00291B44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E55A40">
        <w:t>старшего специалиста 2 разряда</w:t>
      </w:r>
      <w:r>
        <w:t xml:space="preserve">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752A94" w:rsidTr="00E66C9F">
        <w:tc>
          <w:tcPr>
            <w:tcW w:w="5387" w:type="dxa"/>
            <w:hideMark/>
          </w:tcPr>
          <w:p w:rsidR="005A56BE" w:rsidRDefault="00F25428" w:rsidP="005A56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52A94" w:rsidRPr="005A56BE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</w:t>
            </w:r>
            <w:r w:rsidR="005A56BE" w:rsidRPr="005A56B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</w:t>
            </w:r>
          </w:p>
          <w:p w:rsidR="00752A94" w:rsidRPr="005A56BE" w:rsidRDefault="005A56BE" w:rsidP="005A56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E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банкротства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A94" w:rsidRDefault="00752A94" w:rsidP="003C34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2A94" w:rsidRPr="00D404BC" w:rsidRDefault="00E55A40" w:rsidP="00E66C9F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Елисеева А.В.</w:t>
            </w:r>
          </w:p>
        </w:tc>
      </w:tr>
      <w:tr w:rsidR="00752A94" w:rsidTr="003C3460">
        <w:tc>
          <w:tcPr>
            <w:tcW w:w="5387" w:type="dxa"/>
          </w:tcPr>
          <w:p w:rsidR="00752A94" w:rsidRPr="0014394A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752A94" w:rsidRPr="00752A94" w:rsidRDefault="00752A94" w:rsidP="00752A94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620C8D" w:rsidRDefault="00620C8D" w:rsidP="00620C8D">
      <w:pPr>
        <w:jc w:val="both"/>
      </w:pPr>
    </w:p>
    <w:p w:rsidR="00620C8D" w:rsidRDefault="00620C8D" w:rsidP="00620C8D">
      <w:pPr>
        <w:jc w:val="both"/>
      </w:pPr>
      <w:r>
        <w:t>С должностным регламентом ознакомлен (а), экземпляр</w:t>
      </w:r>
    </w:p>
    <w:p w:rsidR="00EA24AE" w:rsidRDefault="00620C8D" w:rsidP="00620C8D">
      <w:pPr>
        <w:jc w:val="both"/>
      </w:pPr>
      <w:r>
        <w:t xml:space="preserve">должностного регламента на руки получил(а)    </w:t>
      </w:r>
    </w:p>
    <w:p w:rsidR="00620C8D" w:rsidRDefault="00EA24AE" w:rsidP="00620C8D">
      <w:pPr>
        <w:jc w:val="both"/>
      </w:pPr>
      <w:r>
        <w:t xml:space="preserve">                                                                                </w:t>
      </w:r>
      <w:r w:rsidR="00620C8D">
        <w:t xml:space="preserve"> ____________            </w:t>
      </w:r>
      <w:r w:rsidR="00620C8D">
        <w:rPr>
          <w:u w:val="single"/>
        </w:rPr>
        <w:t xml:space="preserve">  ______________________</w:t>
      </w:r>
    </w:p>
    <w:p w:rsidR="00620C8D" w:rsidRDefault="00620C8D" w:rsidP="00620C8D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CD42E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D42EA">
        <w:rPr>
          <w:rFonts w:ascii="Times New Roman" w:hAnsi="Times New Roman" w:cs="Times New Roman"/>
          <w:sz w:val="18"/>
          <w:szCs w:val="18"/>
        </w:rPr>
        <w:t xml:space="preserve"> (подпись)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A6406B">
        <w:rPr>
          <w:rFonts w:ascii="Times New Roman" w:hAnsi="Times New Roman" w:cs="Times New Roman"/>
          <w:sz w:val="18"/>
          <w:szCs w:val="18"/>
        </w:rPr>
        <w:t>(фамилия, инициалы</w:t>
      </w:r>
      <w:r w:rsidRPr="00CD42EA">
        <w:rPr>
          <w:rFonts w:ascii="Times New Roman" w:hAnsi="Times New Roman" w:cs="Times New Roman"/>
          <w:sz w:val="18"/>
          <w:szCs w:val="18"/>
        </w:rPr>
        <w:t>)</w:t>
      </w:r>
    </w:p>
    <w:p w:rsidR="00620C8D" w:rsidRDefault="00620C8D" w:rsidP="00620C8D">
      <w:pPr>
        <w:autoSpaceDE w:val="0"/>
        <w:autoSpaceDN w:val="0"/>
        <w:adjustRightInd w:val="0"/>
        <w:outlineLvl w:val="2"/>
      </w:pPr>
      <w:r>
        <w:t>«___» _________________ 20</w:t>
      </w:r>
      <w:r w:rsidR="00EA24AE">
        <w:t>2</w:t>
      </w:r>
      <w:r w:rsidR="00E55A40">
        <w:t>5</w:t>
      </w:r>
      <w:r>
        <w:t xml:space="preserve"> г.</w:t>
      </w:r>
    </w:p>
    <w:p w:rsidR="0048401A" w:rsidRPr="00C45D21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  <w:bookmarkStart w:id="0" w:name="_GoBack"/>
      <w:bookmarkEnd w:id="0"/>
    </w:p>
    <w:sectPr w:rsidR="0048401A" w:rsidRPr="00C45D21" w:rsidSect="00EA24AE">
      <w:headerReference w:type="even" r:id="rId18"/>
      <w:headerReference w:type="default" r:id="rId19"/>
      <w:footerReference w:type="even" r:id="rId20"/>
      <w:footerReference w:type="default" r:id="rId21"/>
      <w:pgSz w:w="11906" w:h="16838"/>
      <w:pgMar w:top="851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37F" w:rsidRDefault="0049637F">
      <w:r>
        <w:separator/>
      </w:r>
    </w:p>
  </w:endnote>
  <w:endnote w:type="continuationSeparator" w:id="0">
    <w:p w:rsidR="0049637F" w:rsidRDefault="00496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9438C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37F" w:rsidRDefault="0049637F">
      <w:r>
        <w:separator/>
      </w:r>
    </w:p>
  </w:footnote>
  <w:footnote w:type="continuationSeparator" w:id="0">
    <w:p w:rsidR="0049637F" w:rsidRDefault="00496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9438C7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9438C7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55A40">
      <w:rPr>
        <w:rStyle w:val="a9"/>
        <w:noProof/>
      </w:rPr>
      <w:t>6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574009C"/>
    <w:multiLevelType w:val="hybridMultilevel"/>
    <w:tmpl w:val="1FEE5DCE"/>
    <w:lvl w:ilvl="0" w:tplc="D8BE7C4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3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4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8"/>
  </w:num>
  <w:num w:numId="4">
    <w:abstractNumId w:val="11"/>
  </w:num>
  <w:num w:numId="5">
    <w:abstractNumId w:val="12"/>
  </w:num>
  <w:num w:numId="6">
    <w:abstractNumId w:val="9"/>
  </w:num>
  <w:num w:numId="7">
    <w:abstractNumId w:val="15"/>
  </w:num>
  <w:num w:numId="8">
    <w:abstractNumId w:val="21"/>
  </w:num>
  <w:num w:numId="9">
    <w:abstractNumId w:val="1"/>
  </w:num>
  <w:num w:numId="10">
    <w:abstractNumId w:val="4"/>
  </w:num>
  <w:num w:numId="11">
    <w:abstractNumId w:val="26"/>
  </w:num>
  <w:num w:numId="12">
    <w:abstractNumId w:val="17"/>
  </w:num>
  <w:num w:numId="13">
    <w:abstractNumId w:val="3"/>
  </w:num>
  <w:num w:numId="14">
    <w:abstractNumId w:val="19"/>
  </w:num>
  <w:num w:numId="15">
    <w:abstractNumId w:val="24"/>
  </w:num>
  <w:num w:numId="16">
    <w:abstractNumId w:val="22"/>
  </w:num>
  <w:num w:numId="17">
    <w:abstractNumId w:val="16"/>
  </w:num>
  <w:num w:numId="18">
    <w:abstractNumId w:val="2"/>
  </w:num>
  <w:num w:numId="19">
    <w:abstractNumId w:val="25"/>
  </w:num>
  <w:num w:numId="20">
    <w:abstractNumId w:val="8"/>
  </w:num>
  <w:num w:numId="21">
    <w:abstractNumId w:val="13"/>
  </w:num>
  <w:num w:numId="22">
    <w:abstractNumId w:val="5"/>
  </w:num>
  <w:num w:numId="23">
    <w:abstractNumId w:val="20"/>
  </w:num>
  <w:num w:numId="24">
    <w:abstractNumId w:val="10"/>
  </w:num>
  <w:num w:numId="25">
    <w:abstractNumId w:val="23"/>
  </w:num>
  <w:num w:numId="26">
    <w:abstractNumId w:val="7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AEB"/>
    <w:rsid w:val="00022D5B"/>
    <w:rsid w:val="000240D0"/>
    <w:rsid w:val="00027999"/>
    <w:rsid w:val="00030A94"/>
    <w:rsid w:val="00057C8B"/>
    <w:rsid w:val="00064FBD"/>
    <w:rsid w:val="00085C02"/>
    <w:rsid w:val="000A45B0"/>
    <w:rsid w:val="000B276A"/>
    <w:rsid w:val="000B432D"/>
    <w:rsid w:val="000C10D5"/>
    <w:rsid w:val="000C28E9"/>
    <w:rsid w:val="000C4AF8"/>
    <w:rsid w:val="000C6788"/>
    <w:rsid w:val="000D37A3"/>
    <w:rsid w:val="000E3EB4"/>
    <w:rsid w:val="00132015"/>
    <w:rsid w:val="0014035D"/>
    <w:rsid w:val="0014394A"/>
    <w:rsid w:val="001540C0"/>
    <w:rsid w:val="0016009F"/>
    <w:rsid w:val="00182BF5"/>
    <w:rsid w:val="00184819"/>
    <w:rsid w:val="001B6E4A"/>
    <w:rsid w:val="001C100F"/>
    <w:rsid w:val="002052B5"/>
    <w:rsid w:val="00210731"/>
    <w:rsid w:val="00211DFD"/>
    <w:rsid w:val="0024315C"/>
    <w:rsid w:val="00245898"/>
    <w:rsid w:val="00277A38"/>
    <w:rsid w:val="00285BE8"/>
    <w:rsid w:val="0028629E"/>
    <w:rsid w:val="00291B44"/>
    <w:rsid w:val="00291E4C"/>
    <w:rsid w:val="002A3D56"/>
    <w:rsid w:val="002B0D16"/>
    <w:rsid w:val="002D1329"/>
    <w:rsid w:val="002E5E9A"/>
    <w:rsid w:val="002E6890"/>
    <w:rsid w:val="0032346C"/>
    <w:rsid w:val="00345EC0"/>
    <w:rsid w:val="00355BBF"/>
    <w:rsid w:val="00373566"/>
    <w:rsid w:val="00381682"/>
    <w:rsid w:val="003C3000"/>
    <w:rsid w:val="003C3460"/>
    <w:rsid w:val="003C4CC9"/>
    <w:rsid w:val="003D54D8"/>
    <w:rsid w:val="003D67C4"/>
    <w:rsid w:val="003E57B3"/>
    <w:rsid w:val="00400980"/>
    <w:rsid w:val="004144D3"/>
    <w:rsid w:val="004368AC"/>
    <w:rsid w:val="00457C62"/>
    <w:rsid w:val="004655DA"/>
    <w:rsid w:val="0046720B"/>
    <w:rsid w:val="0047459F"/>
    <w:rsid w:val="0048401A"/>
    <w:rsid w:val="004949CD"/>
    <w:rsid w:val="0049637F"/>
    <w:rsid w:val="004A5B45"/>
    <w:rsid w:val="004D5B31"/>
    <w:rsid w:val="004D7268"/>
    <w:rsid w:val="00501990"/>
    <w:rsid w:val="00501E4D"/>
    <w:rsid w:val="005112F2"/>
    <w:rsid w:val="0051432B"/>
    <w:rsid w:val="00540491"/>
    <w:rsid w:val="00555E36"/>
    <w:rsid w:val="00592039"/>
    <w:rsid w:val="005A56BE"/>
    <w:rsid w:val="005A5E94"/>
    <w:rsid w:val="005A7AEB"/>
    <w:rsid w:val="005C048E"/>
    <w:rsid w:val="006209B8"/>
    <w:rsid w:val="00620C8D"/>
    <w:rsid w:val="0064169E"/>
    <w:rsid w:val="0065275A"/>
    <w:rsid w:val="006745C7"/>
    <w:rsid w:val="00683C69"/>
    <w:rsid w:val="006A4776"/>
    <w:rsid w:val="006B2F5E"/>
    <w:rsid w:val="006C5D41"/>
    <w:rsid w:val="00711F4E"/>
    <w:rsid w:val="00730313"/>
    <w:rsid w:val="00730D4E"/>
    <w:rsid w:val="00740C73"/>
    <w:rsid w:val="00752A94"/>
    <w:rsid w:val="00754735"/>
    <w:rsid w:val="00782BE9"/>
    <w:rsid w:val="0079410B"/>
    <w:rsid w:val="007B2C64"/>
    <w:rsid w:val="007B7AEC"/>
    <w:rsid w:val="007D6841"/>
    <w:rsid w:val="007E0170"/>
    <w:rsid w:val="007F06FC"/>
    <w:rsid w:val="00800A46"/>
    <w:rsid w:val="00806B89"/>
    <w:rsid w:val="00810481"/>
    <w:rsid w:val="00811A2F"/>
    <w:rsid w:val="0081438E"/>
    <w:rsid w:val="008806BE"/>
    <w:rsid w:val="00882443"/>
    <w:rsid w:val="008B2F80"/>
    <w:rsid w:val="008D167D"/>
    <w:rsid w:val="008D7111"/>
    <w:rsid w:val="008E7E9D"/>
    <w:rsid w:val="009041FC"/>
    <w:rsid w:val="009438C7"/>
    <w:rsid w:val="00950AE3"/>
    <w:rsid w:val="009817ED"/>
    <w:rsid w:val="009C1294"/>
    <w:rsid w:val="009C323C"/>
    <w:rsid w:val="009F05EC"/>
    <w:rsid w:val="009F7E31"/>
    <w:rsid w:val="00A1189D"/>
    <w:rsid w:val="00A11BEC"/>
    <w:rsid w:val="00A44D8C"/>
    <w:rsid w:val="00A6760A"/>
    <w:rsid w:val="00A82CCE"/>
    <w:rsid w:val="00AB1DE4"/>
    <w:rsid w:val="00AC0974"/>
    <w:rsid w:val="00AC7A3E"/>
    <w:rsid w:val="00AD1773"/>
    <w:rsid w:val="00AD19DC"/>
    <w:rsid w:val="00AD23AB"/>
    <w:rsid w:val="00B0555C"/>
    <w:rsid w:val="00B738EA"/>
    <w:rsid w:val="00B76EEA"/>
    <w:rsid w:val="00B84B41"/>
    <w:rsid w:val="00BA0F93"/>
    <w:rsid w:val="00BE0BC1"/>
    <w:rsid w:val="00BE54E6"/>
    <w:rsid w:val="00BF06EA"/>
    <w:rsid w:val="00C047EB"/>
    <w:rsid w:val="00C32B29"/>
    <w:rsid w:val="00C34C87"/>
    <w:rsid w:val="00C45D21"/>
    <w:rsid w:val="00C77DC5"/>
    <w:rsid w:val="00CA2A15"/>
    <w:rsid w:val="00CA7B0E"/>
    <w:rsid w:val="00CC0F9F"/>
    <w:rsid w:val="00CC2CE2"/>
    <w:rsid w:val="00CC7D45"/>
    <w:rsid w:val="00CD3573"/>
    <w:rsid w:val="00D037CA"/>
    <w:rsid w:val="00D074C8"/>
    <w:rsid w:val="00D905BB"/>
    <w:rsid w:val="00DA135E"/>
    <w:rsid w:val="00DA6798"/>
    <w:rsid w:val="00DB4A58"/>
    <w:rsid w:val="00DC2570"/>
    <w:rsid w:val="00DD7CC8"/>
    <w:rsid w:val="00DF2AD3"/>
    <w:rsid w:val="00DF6B9D"/>
    <w:rsid w:val="00E01066"/>
    <w:rsid w:val="00E07C83"/>
    <w:rsid w:val="00E32928"/>
    <w:rsid w:val="00E3557D"/>
    <w:rsid w:val="00E55A40"/>
    <w:rsid w:val="00E66C9F"/>
    <w:rsid w:val="00E70DD6"/>
    <w:rsid w:val="00E72CD0"/>
    <w:rsid w:val="00E85173"/>
    <w:rsid w:val="00EA16C3"/>
    <w:rsid w:val="00EA24AE"/>
    <w:rsid w:val="00EC4AC2"/>
    <w:rsid w:val="00EC5290"/>
    <w:rsid w:val="00ED1F5F"/>
    <w:rsid w:val="00EE5439"/>
    <w:rsid w:val="00F02A84"/>
    <w:rsid w:val="00F136CB"/>
    <w:rsid w:val="00F25428"/>
    <w:rsid w:val="00F31AD5"/>
    <w:rsid w:val="00F503A1"/>
    <w:rsid w:val="00F510A1"/>
    <w:rsid w:val="00F52855"/>
    <w:rsid w:val="00F67522"/>
    <w:rsid w:val="00F67B60"/>
    <w:rsid w:val="00F902DE"/>
    <w:rsid w:val="00FA0B91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A11FDF3-8F7F-4BC4-9E4D-EBEEA4F57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No Spacing"/>
    <w:link w:val="ad"/>
    <w:uiPriority w:val="1"/>
    <w:qFormat/>
    <w:rsid w:val="005A56BE"/>
    <w:rPr>
      <w:sz w:val="24"/>
      <w:szCs w:val="24"/>
    </w:rPr>
  </w:style>
  <w:style w:type="character" w:customStyle="1" w:styleId="ad">
    <w:name w:val="Без интервала Знак"/>
    <w:link w:val="ac"/>
    <w:uiPriority w:val="1"/>
    <w:rsid w:val="005A56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consultantplus://offline/ref=E80462EA24D638CBFC3FA97FA80F37DDD1AF0BC67F5C19C3A09F2FF3C8P6a5L" TargetMode="Externa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3357</Words>
  <Characters>19141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22454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2</cp:revision>
  <cp:lastPrinted>2022-05-05T12:29:00Z</cp:lastPrinted>
  <dcterms:created xsi:type="dcterms:W3CDTF">2025-01-23T07:59:00Z</dcterms:created>
  <dcterms:modified xsi:type="dcterms:W3CDTF">2025-01-23T07:59:00Z</dcterms:modified>
</cp:coreProperties>
</file>